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7" w:rsidRPr="00FE6919" w:rsidRDefault="00DD7DC7" w:rsidP="00DD7DC7">
      <w:pPr>
        <w:jc w:val="right"/>
      </w:pPr>
      <w:r w:rsidRPr="00FE6919">
        <w:t>Утверждаю:</w:t>
      </w:r>
    </w:p>
    <w:p w:rsidR="00DD7DC7" w:rsidRPr="00FE6919" w:rsidRDefault="00DD7DC7" w:rsidP="00DD7DC7">
      <w:pPr>
        <w:jc w:val="right"/>
      </w:pPr>
      <w:r w:rsidRPr="00FE6919">
        <w:t>Заведующий МБДОУ «Детский сад</w:t>
      </w:r>
    </w:p>
    <w:p w:rsidR="00DD7DC7" w:rsidRPr="00FE6919" w:rsidRDefault="00DD7DC7" w:rsidP="00DD7DC7">
      <w:pPr>
        <w:jc w:val="right"/>
      </w:pPr>
      <w:r w:rsidRPr="00FE6919">
        <w:t>комбинированного вида № 46»</w:t>
      </w:r>
    </w:p>
    <w:p w:rsidR="00DD7DC7" w:rsidRPr="00FE6919" w:rsidRDefault="00DD7DC7" w:rsidP="00DD7DC7">
      <w:pPr>
        <w:jc w:val="right"/>
      </w:pPr>
      <w:r w:rsidRPr="00FE6919">
        <w:t>города Невинномысска</w:t>
      </w:r>
    </w:p>
    <w:p w:rsidR="00DD7DC7" w:rsidRPr="00FE6919" w:rsidRDefault="00DD7DC7" w:rsidP="00DD7DC7">
      <w:pPr>
        <w:jc w:val="right"/>
      </w:pPr>
      <w:r w:rsidRPr="00FE6919">
        <w:t xml:space="preserve">/_____________________/Е.М. Зубенко </w:t>
      </w:r>
    </w:p>
    <w:p w:rsidR="00DD7DC7" w:rsidRPr="00FE6919" w:rsidRDefault="00DD7DC7" w:rsidP="00DD7DC7">
      <w:pPr>
        <w:jc w:val="right"/>
      </w:pPr>
      <w:r w:rsidRPr="00FE6919">
        <w:t xml:space="preserve">«____»____________________2014 год </w:t>
      </w:r>
    </w:p>
    <w:p w:rsidR="00DD7DC7" w:rsidRPr="00FE6919" w:rsidRDefault="00DD7DC7" w:rsidP="00DD7DC7">
      <w:pPr>
        <w:jc w:val="center"/>
      </w:pPr>
    </w:p>
    <w:p w:rsidR="00DD7DC7" w:rsidRPr="00FE6919" w:rsidRDefault="00DD7DC7" w:rsidP="00DD7DC7">
      <w:pPr>
        <w:jc w:val="center"/>
      </w:pPr>
      <w:r w:rsidRPr="00FE6919">
        <w:t>План финансово-хозяйственной деятельности</w:t>
      </w:r>
    </w:p>
    <w:p w:rsidR="00DD7DC7" w:rsidRPr="00FE6919" w:rsidRDefault="00DD7DC7" w:rsidP="00DD7DC7">
      <w:pPr>
        <w:jc w:val="center"/>
      </w:pPr>
      <w:r w:rsidRPr="00FE6919">
        <w:t>муниципального бюджетного дошкольного</w:t>
      </w:r>
    </w:p>
    <w:p w:rsidR="00DD7DC7" w:rsidRPr="00FE6919" w:rsidRDefault="00DD7DC7" w:rsidP="00DD7DC7">
      <w:pPr>
        <w:jc w:val="center"/>
      </w:pPr>
      <w:r w:rsidRPr="00FE6919">
        <w:t>образовательного учреждения</w:t>
      </w:r>
    </w:p>
    <w:p w:rsidR="00DD7DC7" w:rsidRPr="00FE6919" w:rsidRDefault="00DD7DC7" w:rsidP="00DD7DC7">
      <w:pPr>
        <w:jc w:val="center"/>
      </w:pPr>
      <w:r w:rsidRPr="00FE6919">
        <w:t>«Детский сад комбинированного вида № 46» города Невинномысска</w:t>
      </w:r>
    </w:p>
    <w:p w:rsidR="00DD7DC7" w:rsidRPr="00FE6919" w:rsidRDefault="00DD7DC7" w:rsidP="00DD7DC7">
      <w:pPr>
        <w:jc w:val="center"/>
      </w:pPr>
      <w:r w:rsidRPr="00FE6919">
        <w:t>на 2014 год с изменениями</w:t>
      </w:r>
    </w:p>
    <w:p w:rsidR="00DD7DC7" w:rsidRPr="00FE6919" w:rsidRDefault="00DD7DC7" w:rsidP="00DD7DC7">
      <w:r w:rsidRPr="00FE6919">
        <w:t xml:space="preserve">   «____»__________________2014 г.</w:t>
      </w:r>
    </w:p>
    <w:p w:rsidR="00DD7DC7" w:rsidRPr="00FE6919" w:rsidRDefault="00DD7DC7" w:rsidP="00DD7DC7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5280"/>
      </w:tblGrid>
      <w:tr w:rsidR="00DD7DC7" w:rsidRPr="00FE6919" w:rsidTr="00DD7DC7">
        <w:tc>
          <w:tcPr>
            <w:tcW w:w="4440" w:type="dxa"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>Полное наименование  учреждения:</w:t>
            </w:r>
          </w:p>
          <w:p w:rsidR="00DD7DC7" w:rsidRPr="00FE6919" w:rsidRDefault="00DD7DC7" w:rsidP="00DD7DC7">
            <w:pPr>
              <w:spacing w:line="276" w:lineRule="auto"/>
            </w:pPr>
          </w:p>
          <w:p w:rsidR="00DD7DC7" w:rsidRPr="00FE6919" w:rsidRDefault="00DD7DC7" w:rsidP="00DD7DC7">
            <w:pPr>
              <w:spacing w:line="276" w:lineRule="auto"/>
            </w:pPr>
          </w:p>
        </w:tc>
        <w:tc>
          <w:tcPr>
            <w:tcW w:w="5280" w:type="dxa"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>муниципальное бюджетное дошкольное образовательное учреждение «Детский  сад комбинированного вида № 46» города Невинномысска</w:t>
            </w:r>
          </w:p>
          <w:p w:rsidR="00DD7DC7" w:rsidRPr="00FE6919" w:rsidRDefault="00DD7DC7" w:rsidP="00DD7DC7">
            <w:pPr>
              <w:snapToGrid w:val="0"/>
              <w:spacing w:line="276" w:lineRule="auto"/>
            </w:pPr>
          </w:p>
        </w:tc>
      </w:tr>
      <w:tr w:rsidR="00DD7DC7" w:rsidRPr="00FE6919" w:rsidTr="00DD7DC7">
        <w:tc>
          <w:tcPr>
            <w:tcW w:w="4440" w:type="dxa"/>
            <w:hideMark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>Наименование  органа, осуществляющего функции и полномочия учреждения</w:t>
            </w:r>
          </w:p>
        </w:tc>
        <w:tc>
          <w:tcPr>
            <w:tcW w:w="5280" w:type="dxa"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 xml:space="preserve">управление </w:t>
            </w:r>
            <w:proofErr w:type="gramStart"/>
            <w:r w:rsidRPr="00FE6919">
              <w:t>образования администрации города Невинномысска Ставропольского края</w:t>
            </w:r>
            <w:proofErr w:type="gramEnd"/>
          </w:p>
          <w:p w:rsidR="00DD7DC7" w:rsidRPr="00FE6919" w:rsidRDefault="00DD7DC7" w:rsidP="00DD7DC7">
            <w:pPr>
              <w:snapToGrid w:val="0"/>
              <w:spacing w:line="276" w:lineRule="auto"/>
            </w:pPr>
          </w:p>
        </w:tc>
      </w:tr>
      <w:tr w:rsidR="00DD7DC7" w:rsidRPr="00FE6919" w:rsidTr="00DD7DC7">
        <w:tc>
          <w:tcPr>
            <w:tcW w:w="4440" w:type="dxa"/>
            <w:hideMark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>Юридический адрес</w:t>
            </w:r>
          </w:p>
        </w:tc>
        <w:tc>
          <w:tcPr>
            <w:tcW w:w="5280" w:type="dxa"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 xml:space="preserve">357118, Ставропольский край, </w:t>
            </w:r>
          </w:p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 xml:space="preserve">г. Невинномысск, ул. </w:t>
            </w:r>
            <w:proofErr w:type="gramStart"/>
            <w:r w:rsidRPr="00FE6919">
              <w:t>Северная</w:t>
            </w:r>
            <w:proofErr w:type="gramEnd"/>
            <w:r w:rsidRPr="00FE6919">
              <w:t>, д.16а</w:t>
            </w:r>
          </w:p>
          <w:p w:rsidR="00DD7DC7" w:rsidRPr="00FE6919" w:rsidRDefault="00DD7DC7" w:rsidP="00DD7DC7">
            <w:pPr>
              <w:snapToGrid w:val="0"/>
              <w:spacing w:line="276" w:lineRule="auto"/>
            </w:pPr>
          </w:p>
        </w:tc>
      </w:tr>
      <w:tr w:rsidR="00DD7DC7" w:rsidRPr="00FE6919" w:rsidTr="00DD7DC7">
        <w:tc>
          <w:tcPr>
            <w:tcW w:w="4440" w:type="dxa"/>
            <w:hideMark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>ИНН/КПП</w:t>
            </w:r>
          </w:p>
        </w:tc>
        <w:tc>
          <w:tcPr>
            <w:tcW w:w="5280" w:type="dxa"/>
            <w:hideMark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>2631021704/263101001</w:t>
            </w:r>
          </w:p>
        </w:tc>
      </w:tr>
      <w:tr w:rsidR="00DD7DC7" w:rsidRPr="00FE6919" w:rsidTr="00DD7DC7">
        <w:tc>
          <w:tcPr>
            <w:tcW w:w="4440" w:type="dxa"/>
            <w:hideMark/>
          </w:tcPr>
          <w:p w:rsidR="00DD7DC7" w:rsidRPr="00FE6919" w:rsidRDefault="00DD7DC7" w:rsidP="00DD7DC7">
            <w:pPr>
              <w:snapToGrid w:val="0"/>
              <w:spacing w:line="276" w:lineRule="auto"/>
            </w:pPr>
            <w:r w:rsidRPr="00FE6919">
              <w:t>Финансовый год, на который представлены содержащиеся в документе  сведения</w:t>
            </w:r>
          </w:p>
        </w:tc>
        <w:tc>
          <w:tcPr>
            <w:tcW w:w="5280" w:type="dxa"/>
          </w:tcPr>
          <w:p w:rsidR="00DD7DC7" w:rsidRPr="00FE6919" w:rsidRDefault="00DD7DC7" w:rsidP="00DD7DC7">
            <w:pPr>
              <w:snapToGrid w:val="0"/>
              <w:spacing w:line="276" w:lineRule="auto"/>
            </w:pPr>
          </w:p>
          <w:p w:rsidR="00DD7DC7" w:rsidRPr="00FE6919" w:rsidRDefault="00DD7DC7" w:rsidP="00DD7DC7">
            <w:pPr>
              <w:snapToGrid w:val="0"/>
              <w:spacing w:line="276" w:lineRule="auto"/>
            </w:pPr>
          </w:p>
          <w:p w:rsidR="00DD7DC7" w:rsidRPr="00FE6919" w:rsidRDefault="00DD7DC7" w:rsidP="00DD7DC7">
            <w:pPr>
              <w:spacing w:line="276" w:lineRule="auto"/>
            </w:pPr>
            <w:r w:rsidRPr="00FE6919">
              <w:t>2014</w:t>
            </w:r>
          </w:p>
          <w:p w:rsidR="00DD7DC7" w:rsidRPr="00FE6919" w:rsidRDefault="00DD7DC7" w:rsidP="00DD7DC7">
            <w:pPr>
              <w:spacing w:line="276" w:lineRule="auto"/>
            </w:pPr>
          </w:p>
        </w:tc>
      </w:tr>
    </w:tbl>
    <w:p w:rsidR="00DD7DC7" w:rsidRDefault="00DD7DC7" w:rsidP="00DD7DC7">
      <w:pPr>
        <w:ind w:right="-365"/>
      </w:pPr>
      <w:r>
        <w:t xml:space="preserve">    </w:t>
      </w:r>
    </w:p>
    <w:p w:rsidR="00DD7DC7" w:rsidRDefault="00DD7DC7" w:rsidP="00DD7DC7">
      <w:pPr>
        <w:ind w:right="-365"/>
      </w:pPr>
    </w:p>
    <w:p w:rsidR="00DD7DC7" w:rsidRDefault="00DD7DC7" w:rsidP="00DD7DC7">
      <w:pPr>
        <w:ind w:right="-365"/>
      </w:pPr>
    </w:p>
    <w:p w:rsidR="00DD7DC7" w:rsidRDefault="00DD7DC7" w:rsidP="00DD7DC7">
      <w:pPr>
        <w:ind w:right="-365"/>
      </w:pPr>
      <w:r>
        <w:lastRenderedPageBreak/>
        <w:t xml:space="preserve">  Содержательная  часть.</w:t>
      </w:r>
    </w:p>
    <w:p w:rsidR="00DD7DC7" w:rsidRDefault="00DD7DC7" w:rsidP="00DD7DC7">
      <w:pPr>
        <w:ind w:right="-365" w:firstLine="720"/>
        <w:jc w:val="both"/>
      </w:pPr>
      <w:r>
        <w:t>1. Цели деятельности муниципального бюджетного дошкольного образовательного учреждения «Детский сад комбинированного вида № 46» города Невинномысска: воспитание, обучение и развитие, присмотр, уход и оздоровление детей в возрасте от 2 лет  до 7 лет (при наличии условий).</w:t>
      </w:r>
    </w:p>
    <w:p w:rsidR="00DD7DC7" w:rsidRDefault="00DD7DC7" w:rsidP="00DD7DC7">
      <w:pPr>
        <w:ind w:right="-365" w:firstLine="720"/>
        <w:jc w:val="both"/>
      </w:pPr>
      <w:r>
        <w:t>2.Основные виды деятельности муниципального бюджетного дошкольного образовательного учреждения «Детский сад комбинированного вида № 46» города Невинномысска:</w:t>
      </w:r>
    </w:p>
    <w:p w:rsidR="00DD7DC7" w:rsidRDefault="00DD7DC7" w:rsidP="00DD7DC7">
      <w:pPr>
        <w:jc w:val="both"/>
      </w:pPr>
      <w:r>
        <w:t>- охрана жизни и укрепление физического и психического здоровья воспитанников;</w:t>
      </w:r>
    </w:p>
    <w:p w:rsidR="00DD7DC7" w:rsidRDefault="00DD7DC7" w:rsidP="00DD7DC7">
      <w:pPr>
        <w:jc w:val="both"/>
      </w:pPr>
      <w:r>
        <w:t>- обеспечение познавательно-речевого, социально-личностного, художественно-эстетического и физического развития воспитанников;    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DD7DC7" w:rsidRDefault="00DD7DC7" w:rsidP="00DD7DC7">
      <w:pPr>
        <w:jc w:val="both"/>
      </w:pPr>
      <w:r>
        <w:t>- осуществление необходимой коррекции недостатков в физическом и (или) психическом развитии воспитанников;</w:t>
      </w:r>
    </w:p>
    <w:p w:rsidR="00DD7DC7" w:rsidRDefault="00DD7DC7" w:rsidP="00DD7DC7">
      <w:pPr>
        <w:jc w:val="both"/>
      </w:pPr>
      <w:r>
        <w:t>- взаимодействие с семьями детей для обеспечения полноценного развития воспитанников;</w:t>
      </w:r>
    </w:p>
    <w:p w:rsidR="00DD7DC7" w:rsidRDefault="00DD7DC7" w:rsidP="00DD7DC7">
      <w:pPr>
        <w:ind w:right="-365"/>
        <w:jc w:val="both"/>
      </w:pPr>
      <w:r>
        <w:t>- организация оздоровительных мероприятий, оказание профилактической помощи воспитанникам.</w:t>
      </w:r>
    </w:p>
    <w:p w:rsidR="00DD7DC7" w:rsidRDefault="00DD7DC7" w:rsidP="00DD7DC7">
      <w:pPr>
        <w:ind w:right="-365" w:firstLine="720"/>
        <w:jc w:val="both"/>
      </w:pPr>
      <w:r>
        <w:t>3. Перечень услуг (работ), относящихся в соответствии с уставом к основным видам деятельности муниципального бюджетного дошкольного образовательного учреждения «Детский сад комбинированного вида № 46» города Невинномысска, предоставление которых для физических и юридических лиц осуществляется за плату:</w:t>
      </w:r>
    </w:p>
    <w:p w:rsidR="00DD7DC7" w:rsidRDefault="00DD7DC7" w:rsidP="00DD7DC7">
      <w:pPr>
        <w:ind w:right="-365"/>
        <w:jc w:val="both"/>
      </w:pPr>
      <w:r>
        <w:t xml:space="preserve"> предоставление дополнительного образования по обучению детей изобразительной деятельности (художественно-эстетическая направленность).</w:t>
      </w:r>
    </w:p>
    <w:p w:rsidR="00DD7DC7" w:rsidRDefault="00DD7DC7" w:rsidP="00DD7DC7">
      <w:pPr>
        <w:ind w:right="-365" w:firstLine="720"/>
        <w:jc w:val="both"/>
      </w:pPr>
      <w:proofErr w:type="gramStart"/>
      <w:r>
        <w:t>4 .Общая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бюджетным дошкольным образовательным учреждением  на праве оперативного управления; приобретенного учреждением за счет выделенных собственником имущества дошкольного образовательного учреждения средств; приобретенного бюджетным дошкольным образовательным учреждением за счет доходов, полученных от иной приносящей доход деятельности) – 12 782,00.</w:t>
      </w:r>
      <w:proofErr w:type="gramEnd"/>
    </w:p>
    <w:p w:rsidR="00DD7DC7" w:rsidRDefault="00DD7DC7" w:rsidP="00DD7DC7">
      <w:pPr>
        <w:autoSpaceDE w:val="0"/>
        <w:ind w:right="-365" w:firstLine="720"/>
        <w:jc w:val="both"/>
      </w:pPr>
      <w:r>
        <w:t>5.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 – 1 822,00.</w:t>
      </w:r>
    </w:p>
    <w:p w:rsidR="00DD7DC7" w:rsidRDefault="00DD7DC7" w:rsidP="00DD7DC7">
      <w:pPr>
        <w:pStyle w:val="ConsPlusNormal"/>
        <w:ind w:right="-365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Показатели финансового состояния 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2014 года.</w:t>
      </w:r>
    </w:p>
    <w:p w:rsidR="00DD7DC7" w:rsidRDefault="00DD7DC7" w:rsidP="00DD7DC7">
      <w:pPr>
        <w:pStyle w:val="ConsPlusNormal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88"/>
        <w:gridCol w:w="4929"/>
      </w:tblGrid>
      <w:tr w:rsidR="00DD7DC7" w:rsidTr="00DD7DC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DD7DC7" w:rsidTr="00DD7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14 604,00</w:t>
            </w: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12 782,00</w:t>
            </w: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6 521,00</w:t>
            </w: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</w:t>
            </w:r>
          </w:p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1 822,00</w:t>
            </w: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активы,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доходам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расходам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6">
              <w:rPr>
                <w:rFonts w:ascii="Times New Roman" w:hAnsi="Times New Roman" w:cs="Times New Roman"/>
                <w:sz w:val="24"/>
                <w:szCs w:val="24"/>
              </w:rPr>
              <w:t>15 341,00</w:t>
            </w: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C7" w:rsidTr="00DD7D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D7DC7" w:rsidRDefault="00DD7DC7" w:rsidP="00DD7DC7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C7" w:rsidRDefault="00DD7DC7" w:rsidP="00DD7DC7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D7DC7" w:rsidRDefault="00DD7DC7" w:rsidP="00DD7DC7">
      <w:pPr>
        <w:rPr>
          <w:sz w:val="28"/>
          <w:szCs w:val="28"/>
          <w:lang w:eastAsia="ar-SA"/>
        </w:rPr>
      </w:pPr>
    </w:p>
    <w:p w:rsidR="00DD7DC7" w:rsidRDefault="00DD7DC7" w:rsidP="00DD7DC7">
      <w:r>
        <w:t>7. Показатели по поступлениям и выплатам МБДОУ.</w:t>
      </w:r>
    </w:p>
    <w:p w:rsidR="00DD7DC7" w:rsidRDefault="00DD7DC7" w:rsidP="00DD7DC7">
      <w:pPr>
        <w:rPr>
          <w:sz w:val="28"/>
          <w:szCs w:val="28"/>
        </w:rPr>
      </w:pPr>
    </w:p>
    <w:tbl>
      <w:tblPr>
        <w:tblW w:w="15901" w:type="dxa"/>
        <w:tblInd w:w="-459" w:type="dxa"/>
        <w:tblLayout w:type="fixed"/>
        <w:tblLook w:val="04A0"/>
      </w:tblPr>
      <w:tblGrid>
        <w:gridCol w:w="698"/>
        <w:gridCol w:w="137"/>
        <w:gridCol w:w="3701"/>
        <w:gridCol w:w="1126"/>
        <w:gridCol w:w="1134"/>
        <w:gridCol w:w="1693"/>
        <w:gridCol w:w="11"/>
        <w:gridCol w:w="1549"/>
        <w:gridCol w:w="11"/>
        <w:gridCol w:w="1548"/>
        <w:gridCol w:w="16"/>
        <w:gridCol w:w="1543"/>
        <w:gridCol w:w="16"/>
        <w:gridCol w:w="1402"/>
        <w:gridCol w:w="16"/>
        <w:gridCol w:w="1275"/>
        <w:gridCol w:w="25"/>
      </w:tblGrid>
      <w:tr w:rsidR="00DD7DC7" w:rsidTr="00DD7DC7">
        <w:trPr>
          <w:trHeight w:val="31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КОСГУ</w:t>
            </w:r>
          </w:p>
        </w:tc>
        <w:tc>
          <w:tcPr>
            <w:tcW w:w="74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 показатели по поступлениям и выплатам, руб.</w:t>
            </w:r>
          </w:p>
        </w:tc>
      </w:tr>
      <w:tr w:rsidR="00DD7DC7" w:rsidTr="00DD7DC7">
        <w:trPr>
          <w:trHeight w:val="124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6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74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</w:tr>
      <w:tr w:rsidR="00DD7DC7" w:rsidTr="00DD7DC7">
        <w:trPr>
          <w:trHeight w:val="27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6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74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</w:tr>
      <w:tr w:rsidR="00DD7DC7" w:rsidTr="00DD7DC7">
        <w:trPr>
          <w:trHeight w:val="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</w:pPr>
            <w:r>
              <w:t> 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</w:pPr>
            <w:r>
              <w:t> </w:t>
            </w: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12 971 874,42 </w:t>
            </w:r>
          </w:p>
        </w:tc>
      </w:tr>
      <w:tr w:rsidR="00DD7DC7" w:rsidTr="00DD7DC7">
        <w:trPr>
          <w:trHeight w:val="462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Планируемый остаток средств на начало планируемого года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 xml:space="preserve">94 157,42  </w:t>
            </w:r>
          </w:p>
        </w:tc>
      </w:tr>
      <w:tr w:rsidR="00DD7DC7" w:rsidTr="00DD7DC7">
        <w:trPr>
          <w:trHeight w:val="315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Поступления, всего: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12 877 717,00</w:t>
            </w:r>
          </w:p>
        </w:tc>
      </w:tr>
      <w:tr w:rsidR="00DD7DC7" w:rsidTr="00DD7DC7">
        <w:trPr>
          <w:trHeight w:val="315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D7DC7" w:rsidRDefault="00DD7DC7" w:rsidP="00DD7DC7">
            <w:r>
              <w:t>в том числе: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 </w:t>
            </w:r>
          </w:p>
        </w:tc>
      </w:tr>
      <w:tr w:rsidR="00DD7DC7" w:rsidTr="00DD7DC7">
        <w:trPr>
          <w:trHeight w:val="4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Субсидия на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выполнение </w:t>
            </w:r>
          </w:p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муниципального задания всего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11 280 649,00</w:t>
            </w:r>
          </w:p>
        </w:tc>
      </w:tr>
      <w:tr w:rsidR="00DD7DC7" w:rsidTr="00DD7DC7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 xml:space="preserve">Субсидии на иные цели  всего: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 xml:space="preserve">166 274,00  </w:t>
            </w:r>
          </w:p>
        </w:tc>
      </w:tr>
      <w:tr w:rsidR="00DD7DC7" w:rsidTr="00DD7DC7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Публичные обязательства перед физическим лицом, подлежащие исполнению в денежной форме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281 544,00</w:t>
            </w:r>
          </w:p>
        </w:tc>
      </w:tr>
      <w:tr w:rsidR="00DD7DC7" w:rsidTr="00DD7DC7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r>
              <w:t>3.1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r>
              <w:t xml:space="preserve">краевая субсидия СК по выплате компенсации части родительской платы за содержание ребёнка в </w:t>
            </w:r>
            <w:r>
              <w:lastRenderedPageBreak/>
              <w:t>образовательных учреждениях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proofErr w:type="spellStart"/>
            <w:r>
              <w:lastRenderedPageBreak/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 xml:space="preserve">281 544,00  </w:t>
            </w:r>
          </w:p>
        </w:tc>
      </w:tr>
      <w:tr w:rsidR="00DD7DC7" w:rsidTr="00DD7DC7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Родительская плата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1 149 250,00</w:t>
            </w:r>
          </w:p>
        </w:tc>
      </w:tr>
      <w:tr w:rsidR="00DD7DC7" w:rsidTr="00DD7DC7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Поступления от оказания МБДОУ услуг (выполнения работ), относящихся в соответствии с уставом МБДОУ к его основным видам деятельности,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trHeight w:val="2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 xml:space="preserve">Пожертвование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 xml:space="preserve">0,00  </w:t>
            </w:r>
          </w:p>
        </w:tc>
      </w:tr>
      <w:tr w:rsidR="00DD7DC7" w:rsidTr="00DD7DC7">
        <w:trPr>
          <w:trHeight w:val="2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12 971 874,42</w:t>
            </w:r>
          </w:p>
        </w:tc>
      </w:tr>
      <w:tr w:rsidR="00DD7DC7" w:rsidTr="00DD7DC7">
        <w:trPr>
          <w:trHeight w:val="315"/>
        </w:trPr>
        <w:tc>
          <w:tcPr>
            <w:tcW w:w="6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  <w:r>
              <w:rPr>
                <w:b/>
                <w:bCs/>
              </w:rPr>
              <w:t>Выплаты всего: в т.ч. субсидия на выполнение муниципального задания, родительские средства, средства  от платных услуг.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41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средств</w:t>
            </w:r>
          </w:p>
        </w:tc>
      </w:tr>
      <w:tr w:rsidR="00DD7DC7" w:rsidTr="00DD7DC7">
        <w:trPr>
          <w:trHeight w:val="315"/>
        </w:trPr>
        <w:tc>
          <w:tcPr>
            <w:tcW w:w="6796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</w:t>
            </w:r>
          </w:p>
          <w:p w:rsidR="00DD7DC7" w:rsidRDefault="00DD7DC7" w:rsidP="00DD7D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ская</w:t>
            </w:r>
            <w:proofErr w:type="spellEnd"/>
            <w:r>
              <w:rPr>
                <w:b/>
                <w:bCs/>
              </w:rPr>
              <w:t xml:space="preserve">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Платные услуги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Пожертвования</w:t>
            </w:r>
          </w:p>
        </w:tc>
      </w:tr>
      <w:tr w:rsidR="00DD7DC7" w:rsidTr="00DD7DC7">
        <w:trPr>
          <w:trHeight w:val="334"/>
        </w:trPr>
        <w:tc>
          <w:tcPr>
            <w:tcW w:w="6796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</w:p>
        </w:tc>
        <w:tc>
          <w:tcPr>
            <w:tcW w:w="4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08.31.1</w:t>
            </w:r>
          </w:p>
        </w:tc>
      </w:tr>
      <w:tr w:rsidR="00DD7DC7" w:rsidTr="00DD7DC7">
        <w:trPr>
          <w:trHeight w:val="334"/>
        </w:trPr>
        <w:tc>
          <w:tcPr>
            <w:tcW w:w="679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C7" w:rsidRDefault="00DD7DC7" w:rsidP="00DD7DC7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</w:p>
        </w:tc>
      </w:tr>
      <w:tr w:rsidR="00DD7DC7" w:rsidTr="00DD7DC7">
        <w:trPr>
          <w:trHeight w:val="290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</w:pPr>
            <w:r>
              <w:t>Остаток на начало года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DC7" w:rsidRDefault="00DD7DC7" w:rsidP="00DD7DC7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DC7" w:rsidRPr="006C08EF" w:rsidRDefault="00DD7DC7" w:rsidP="00DD7DC7">
            <w:pPr>
              <w:jc w:val="center"/>
            </w:pPr>
            <w:r w:rsidRPr="006C08EF">
              <w:t>94 157,40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DC7" w:rsidRDefault="00DD7DC7" w:rsidP="00DD7DC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DC7" w:rsidRDefault="00DD7DC7" w:rsidP="00DD7DC7">
            <w:pPr>
              <w:jc w:val="center"/>
            </w:pPr>
            <w: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DC7" w:rsidRDefault="00DD7DC7" w:rsidP="00DD7DC7">
            <w:pPr>
              <w:jc w:val="center"/>
              <w:rPr>
                <w:color w:val="FF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DC7" w:rsidRDefault="00DD7DC7" w:rsidP="00DD7DC7">
            <w:pPr>
              <w:jc w:val="center"/>
              <w:rPr>
                <w:color w:val="FF0000"/>
              </w:rPr>
            </w:pPr>
          </w:p>
        </w:tc>
      </w:tr>
      <w:tr w:rsidR="00DD7DC7" w:rsidTr="00DD7DC7">
        <w:trPr>
          <w:gridAfter w:val="1"/>
          <w:wAfter w:w="25" w:type="dxa"/>
          <w:trHeight w:val="6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Наименование статей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Код показа</w:t>
            </w:r>
          </w:p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КВР всего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3 732 186,40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C523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523FA">
              <w:rPr>
                <w:b/>
              </w:rPr>
              <w:t> 642 620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444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Оплата труда и начисления на оплату труда</w:t>
            </w:r>
          </w:p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10 368 683,00 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2 800 923,00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7 567 760,00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заработная плата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7 961 124,00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2 149 864,00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5 811 260,00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прочие выплаты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1 800,00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начисления на оплату труда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2 404 259,00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649 259,00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1 755 000,00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Услуги связи</w:t>
            </w:r>
          </w:p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23 573,00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8 668,00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14 905,00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Коммунальные услуги:</w:t>
            </w:r>
          </w:p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997 840,38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319 157,40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678 682,98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1577BD" w:rsidRDefault="00DD7DC7" w:rsidP="00DD7DC7">
            <w:r>
              <w:lastRenderedPageBreak/>
              <w:t>4.1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1577BD" w:rsidRDefault="00DD7DC7" w:rsidP="00DD7DC7">
            <w:r>
              <w:t>оплата отопления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1577BD" w:rsidRDefault="00DD7DC7" w:rsidP="00DD7DC7">
            <w:pPr>
              <w:jc w:val="center"/>
            </w:pPr>
            <w:r>
              <w:t>223110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1577BD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1577BD" w:rsidRDefault="00DD7DC7" w:rsidP="00DD7DC7">
            <w:pPr>
              <w:jc w:val="center"/>
            </w:pPr>
            <w:r>
              <w:t>544 666,98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1577BD" w:rsidRDefault="00DD7DC7" w:rsidP="00DD7DC7">
            <w:pPr>
              <w:jc w:val="center"/>
            </w:pPr>
            <w:r>
              <w:t>189 957,40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1577BD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1577BD" w:rsidRDefault="00DD7DC7" w:rsidP="00DD7DC7">
            <w:pPr>
              <w:jc w:val="center"/>
            </w:pPr>
            <w:r>
              <w:t>354 709,58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1577BD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1577BD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4.2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оплата газа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223120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4.3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оплата электрической энергии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3A227B" w:rsidP="00DD7DC7">
            <w:pPr>
              <w:jc w:val="center"/>
            </w:pPr>
            <w:r>
              <w:t>318 999,80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91 200,00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3A227B" w:rsidP="00DD7DC7">
            <w:pPr>
              <w:jc w:val="center"/>
            </w:pPr>
            <w:r>
              <w:t>227 799,80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4.4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оплата водоснабжения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223300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3A227B" w:rsidP="00DD7DC7">
            <w:pPr>
              <w:jc w:val="center"/>
            </w:pPr>
            <w:r>
              <w:t>134 173,60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38 000,00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3A227B" w:rsidP="00DD7DC7">
            <w:pPr>
              <w:jc w:val="center"/>
            </w:pPr>
            <w:r>
              <w:t>96 173,60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47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 xml:space="preserve">Работы, услуги по содержанию имущества:   в т.ч.   </w:t>
            </w:r>
          </w:p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144 363,88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30 527,00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113 836,88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194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5.1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вывоз мусора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9 645,25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5 629,00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4 016,25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5.2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дезинсекция и дератизация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11 925,52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7 877,00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4 048,52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697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5.3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 xml:space="preserve">тех. </w:t>
            </w:r>
            <w:proofErr w:type="spellStart"/>
            <w:r>
              <w:t>обслуж</w:t>
            </w:r>
            <w:proofErr w:type="spellEnd"/>
            <w:r>
              <w:t>. технологического и холодильного оборудования, весов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20 800,00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20 800,00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298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5.4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заправка картриджей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4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5.5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периодическая поверка средств измерения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42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5.6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обслуживание системы отопления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51 205,43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51 205,43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5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5.7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обслуживание системы оповещения о пожаре и пожарных сигнализаций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12 000,00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6 000,00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54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5.8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комплексное обслуживание и ремонт кассовых аппаратов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10 000,00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5.9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проверка заземления и испытание электрооборудования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7 526,00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7 526,00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161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5.10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обрезка сухостоя, покос травы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5.11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стерилизация биксов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5.12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ремонтные работы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5.13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огнезащитная обработка, тех. обслуживание огнетушителей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11 021,00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11 021,00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42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5.14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проверка работоспособности пожарных кранов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5.15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проверка системы вентиляции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5.16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 xml:space="preserve">производственный контроль </w:t>
            </w:r>
            <w:r>
              <w:lastRenderedPageBreak/>
              <w:t>(лабораторные измерения)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10 240,68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10 240,68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06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Прочие работы и услуги в т.ч.</w:t>
            </w:r>
          </w:p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300 209,57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49 235,00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250 974,57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28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подписка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43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Замена ЭКЛЗ, установка голограммы на ККА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19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6.3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медосмотры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36 160,00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3A227B">
            <w:pPr>
              <w:jc w:val="center"/>
            </w:pPr>
            <w:r>
              <w:t>20 0</w:t>
            </w:r>
            <w:r w:rsidR="003A227B">
              <w:t>55</w:t>
            </w:r>
            <w:r>
              <w:t>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16 105,00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6.4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обслуживание 1-С бухгалтерия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416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6.5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выезд по сигналу тревожной кнопки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6 360,00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3 180,00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3 180,00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6.6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охрана учебных заведений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180 000,00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180 000,00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6.7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мониторинг по АПС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6 000,00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6.8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аккарицидная обработка территорий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4 814,40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4 814,40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7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6.9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типографские бланки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2 500,00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6.10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расчёт платы за негативное воздействие на окружающую среду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6.11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паразитологические исследования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6 995,17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6 995,17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6.12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 xml:space="preserve">услуги </w:t>
            </w:r>
            <w:proofErr w:type="spellStart"/>
            <w:proofErr w:type="gramStart"/>
            <w:r>
              <w:t>психо-неврологического</w:t>
            </w:r>
            <w:proofErr w:type="spellEnd"/>
            <w:proofErr w:type="gramEnd"/>
            <w:r>
              <w:t xml:space="preserve"> диспансера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6.13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roofErr w:type="gramStart"/>
            <w:r>
              <w:t>электронный документооборот (</w:t>
            </w:r>
            <w:proofErr w:type="spellStart"/>
            <w:r>
              <w:t>обслуж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Тензор)</w:t>
            </w:r>
            <w:proofErr w:type="gram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3 500,00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3A227B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6.14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обучение персонала электробезопасности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13 000,00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09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6.15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 xml:space="preserve">приобретение </w:t>
            </w:r>
            <w:proofErr w:type="gramStart"/>
            <w:r>
              <w:t>ПО</w:t>
            </w:r>
            <w:proofErr w:type="gramEnd"/>
            <w:r>
              <w:t xml:space="preserve"> для ПК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11 880,00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11 880,00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6.16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лицензирование ДОУ, услуги нотариуса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6.17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изготовление технического паспорта ДОУ, изготовление ПСД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6.18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 xml:space="preserve">испытание пожарных лестниц, </w:t>
            </w:r>
            <w:r>
              <w:lastRenderedPageBreak/>
              <w:t>проверка складов на класс горючести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lastRenderedPageBreak/>
              <w:t>6.19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оплата труда и начисления по платным услугам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6.20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монтаж объектовой станции системы пожарного мониторинга «Стрелец-Мониторинг»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25 000,00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25 000,00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BE6829" w:rsidRDefault="00DD7DC7" w:rsidP="00DD7DC7">
            <w:pPr>
              <w:rPr>
                <w:b/>
              </w:rPr>
            </w:pPr>
            <w:r w:rsidRPr="00BE6829">
              <w:rPr>
                <w:b/>
              </w:rPr>
              <w:t>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 w:rsidRPr="00D478C9">
              <w:rPr>
                <w:b/>
              </w:rPr>
              <w:t>Прочие расходы (расшифровка)</w:t>
            </w:r>
          </w:p>
          <w:p w:rsidR="00DD7DC7" w:rsidRPr="00D478C9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Pr="00D478C9" w:rsidRDefault="00DD7DC7" w:rsidP="00DD7DC7">
            <w:pPr>
              <w:jc w:val="center"/>
              <w:rPr>
                <w:b/>
              </w:rPr>
            </w:pPr>
            <w:r w:rsidRPr="00D478C9">
              <w:rPr>
                <w:b/>
              </w:rPr>
              <w:t>290000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Pr="00D478C9" w:rsidRDefault="00DD7DC7" w:rsidP="00DD7DC7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D478C9" w:rsidRDefault="00DD7DC7" w:rsidP="00DD7DC7">
            <w:pPr>
              <w:jc w:val="center"/>
              <w:rPr>
                <w:b/>
              </w:rPr>
            </w:pPr>
            <w:r w:rsidRPr="00D478C9">
              <w:rPr>
                <w:b/>
              </w:rPr>
              <w:t>493 477,00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D478C9" w:rsidRDefault="00DD7DC7" w:rsidP="00DD7DC7">
            <w:pPr>
              <w:jc w:val="center"/>
              <w:rPr>
                <w:b/>
              </w:rPr>
            </w:pPr>
            <w:r w:rsidRPr="00D478C9">
              <w:rPr>
                <w:b/>
              </w:rPr>
              <w:t>493 477,00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D478C9" w:rsidRDefault="00DD7DC7" w:rsidP="00DD7DC7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D478C9" w:rsidRDefault="00DD7DC7" w:rsidP="00DD7DC7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Pr="00D478C9" w:rsidRDefault="00DD7DC7" w:rsidP="00DD7DC7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Pr="00D478C9" w:rsidRDefault="00DD7DC7" w:rsidP="00DD7DC7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7.1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 xml:space="preserve">прочие расходы налог на транспорт и </w:t>
            </w:r>
            <w:proofErr w:type="spellStart"/>
            <w:r>
              <w:t>окр</w:t>
            </w:r>
            <w:proofErr w:type="spellEnd"/>
            <w:r>
              <w:t>. среду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290400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852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9 556,00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9 556,00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7.2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уплата налога на имущество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290200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851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149 690,00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149 690,00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7.3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уплата земельного налога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290300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851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334 231,00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334 231,00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Увеличение основных средств</w:t>
            </w:r>
          </w:p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310000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Медикаменты</w:t>
            </w:r>
          </w:p>
          <w:p w:rsidR="00DD7DC7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340001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2 200,00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5 800,00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rPr>
                <w:b/>
              </w:rPr>
            </w:pPr>
            <w:r w:rsidRPr="00386FA6">
              <w:rPr>
                <w:b/>
              </w:rPr>
              <w:t>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 w:rsidRPr="00386FA6">
              <w:rPr>
                <w:b/>
              </w:rPr>
              <w:t>Продукты питания</w:t>
            </w:r>
          </w:p>
          <w:p w:rsidR="00DD7DC7" w:rsidRPr="00386FA6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340002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rPr>
                <w:b/>
              </w:rPr>
            </w:pPr>
            <w:r w:rsidRPr="00386FA6">
              <w:rPr>
                <w:b/>
              </w:rPr>
              <w:t>11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 w:rsidRPr="00386FA6">
              <w:rPr>
                <w:b/>
              </w:rPr>
              <w:t>Прочие расходы</w:t>
            </w:r>
          </w:p>
          <w:p w:rsidR="00DD7DC7" w:rsidRPr="00386FA6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340003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A91F26" w:rsidP="00DD7DC7">
            <w:pPr>
              <w:jc w:val="center"/>
              <w:rPr>
                <w:b/>
              </w:rPr>
            </w:pPr>
            <w:r>
              <w:rPr>
                <w:b/>
              </w:rPr>
              <w:t>187 909,59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27 999,00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74 860,00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A91F26" w:rsidP="00DD7DC7">
            <w:pPr>
              <w:jc w:val="center"/>
              <w:rPr>
                <w:b/>
              </w:rPr>
            </w:pPr>
            <w:r>
              <w:rPr>
                <w:b/>
              </w:rPr>
              <w:t>85 050,59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386FA6" w:rsidRDefault="00DD7DC7" w:rsidP="00DD7DC7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11.1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канцелярские товары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18 560,00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8 560,00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11.2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хозяйственные товары, моющие, стройматериалы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A91F26" w:rsidP="00851C1E">
            <w:pPr>
              <w:jc w:val="center"/>
            </w:pPr>
            <w:r>
              <w:t>7</w:t>
            </w:r>
            <w:r w:rsidR="00851C1E">
              <w:t>6</w:t>
            </w:r>
            <w:r>
              <w:t> 489,59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A91F26" w:rsidP="00DD7DC7">
            <w:pPr>
              <w:jc w:val="center"/>
            </w:pPr>
            <w:r>
              <w:t>19 439,00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A91F26" w:rsidP="00851C1E">
            <w:pPr>
              <w:jc w:val="center"/>
            </w:pPr>
            <w:r>
              <w:t>5</w:t>
            </w:r>
            <w:r w:rsidR="00851C1E">
              <w:t>7</w:t>
            </w:r>
            <w:r>
              <w:t> 050,59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299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11.3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приобретение ГСМ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11.4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 xml:space="preserve">приобретение </w:t>
            </w:r>
            <w:proofErr w:type="spellStart"/>
            <w:r>
              <w:t>зап</w:t>
            </w:r>
            <w:proofErr w:type="spellEnd"/>
            <w:r>
              <w:t>. частей к ПК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11.5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приобретение игрушек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11.6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постельные принадлежности и спецодежда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851C1E">
            <w:pPr>
              <w:jc w:val="center"/>
            </w:pPr>
            <w:r>
              <w:t>1</w:t>
            </w:r>
            <w:r w:rsidR="00851C1E">
              <w:t>0</w:t>
            </w:r>
            <w:r>
              <w:t>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851C1E">
            <w:pPr>
              <w:jc w:val="center"/>
            </w:pPr>
            <w:r>
              <w:t>1</w:t>
            </w:r>
            <w:r w:rsidR="00851C1E">
              <w:t>0</w:t>
            </w:r>
            <w:r>
              <w:t>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11.7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 xml:space="preserve">посуда, </w:t>
            </w:r>
            <w:proofErr w:type="spellStart"/>
            <w:r>
              <w:t>хозтовары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C523FA" w:rsidP="00DD7DC7">
            <w:pPr>
              <w:jc w:val="center"/>
            </w:pPr>
            <w:r>
              <w:t>8</w:t>
            </w:r>
            <w:r w:rsidR="00DD7DC7">
              <w:t>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2975CA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02195" w:rsidRDefault="00DD7DC7" w:rsidP="00DD7DC7">
            <w:r>
              <w:t>11.8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02195" w:rsidRDefault="00DD7DC7" w:rsidP="00DD7DC7">
            <w:r>
              <w:t>игрушки и наглядные пособия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02195" w:rsidRDefault="00DD7DC7" w:rsidP="00DD7DC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02195" w:rsidRDefault="00DD7DC7" w:rsidP="00DD7DC7">
            <w:pPr>
              <w:jc w:val="center"/>
            </w:pPr>
            <w:r w:rsidRPr="00702195"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02195" w:rsidRDefault="00DD7DC7" w:rsidP="00DD7DC7">
            <w:pPr>
              <w:jc w:val="center"/>
            </w:pPr>
            <w:r w:rsidRPr="00702195">
              <w:t>74 860,00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02195" w:rsidRDefault="00DD7DC7" w:rsidP="00DD7DC7">
            <w:pPr>
              <w:jc w:val="center"/>
            </w:pPr>
            <w:r w:rsidRPr="00702195"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02195" w:rsidRDefault="00DD7DC7" w:rsidP="00DD7DC7">
            <w:pPr>
              <w:jc w:val="center"/>
            </w:pPr>
            <w:r w:rsidRPr="00702195">
              <w:t>74 860,00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02195" w:rsidRDefault="00DD7DC7" w:rsidP="00DD7DC7">
            <w:pPr>
              <w:jc w:val="center"/>
            </w:pPr>
            <w:r w:rsidRPr="00702195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02195" w:rsidRDefault="00DD7DC7" w:rsidP="00DD7DC7">
            <w:pPr>
              <w:jc w:val="center"/>
            </w:pPr>
            <w:r w:rsidRPr="0070219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02195" w:rsidRDefault="00DD7DC7" w:rsidP="00DD7DC7">
            <w:pPr>
              <w:jc w:val="center"/>
            </w:pPr>
            <w:r w:rsidRPr="00702195"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/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E675F2" w:rsidRDefault="00DD7DC7" w:rsidP="00DD7DC7">
            <w:pPr>
              <w:rPr>
                <w:b/>
              </w:rPr>
            </w:pPr>
            <w:r w:rsidRPr="00E675F2">
              <w:rPr>
                <w:b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851C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51C1E">
              <w:rPr>
                <w:b/>
              </w:rPr>
              <w:t> 524 056</w:t>
            </w:r>
            <w:r>
              <w:rPr>
                <w:b/>
              </w:rPr>
              <w:t>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3 732 186,40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9F2CB5" w:rsidRDefault="00DD7DC7" w:rsidP="00851C1E">
            <w:pPr>
              <w:jc w:val="center"/>
              <w:rPr>
                <w:b/>
              </w:rPr>
            </w:pPr>
            <w:r w:rsidRPr="009F2CB5">
              <w:rPr>
                <w:b/>
                <w:sz w:val="23"/>
                <w:szCs w:val="23"/>
              </w:rPr>
              <w:t>7</w:t>
            </w:r>
            <w:r w:rsidR="00851C1E">
              <w:rPr>
                <w:b/>
                <w:sz w:val="23"/>
                <w:szCs w:val="23"/>
              </w:rPr>
              <w:t> 642 620</w:t>
            </w:r>
            <w:r w:rsidRPr="009F2CB5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 w:rsidRPr="009F2CB5"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 w:rsidRPr="009F2CB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 w:rsidRPr="009F2CB5"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rPr>
                <w:b/>
              </w:rPr>
            </w:pPr>
            <w:r w:rsidRPr="009F2CB5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>
              <w:rPr>
                <w:b/>
              </w:rPr>
              <w:t>Выплаты по субсидиям на иные цели всего:</w:t>
            </w:r>
          </w:p>
          <w:p w:rsidR="00DD7DC7" w:rsidRPr="00E675F2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FF253D" w:rsidRDefault="00DD7DC7" w:rsidP="00DD7DC7">
            <w:pPr>
              <w:jc w:val="center"/>
              <w:rPr>
                <w:b/>
              </w:rPr>
            </w:pPr>
            <w:r w:rsidRPr="00FF253D">
              <w:rPr>
                <w:b/>
              </w:rPr>
              <w:t>код целевой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 w:rsidRPr="009F2CB5">
              <w:rPr>
                <w:b/>
              </w:rP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166 274,00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166 274,00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rPr>
                <w:b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r w:rsidRPr="009F2CB5">
              <w:t>остаток на начало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9F2CB5" w:rsidRDefault="00DD7DC7" w:rsidP="00DD7DC7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</w:pPr>
            <w:r w:rsidRPr="00766976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r>
              <w:t>12</w:t>
            </w:r>
            <w:r w:rsidRPr="009F2CB5">
              <w:t>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r>
              <w:t xml:space="preserve">реализация мероприятий, проводимых в рамках МП «Развитие образования в городе Невинномысске» в части расходов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повышения квалификации педагогических и руководящих работников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606.10.0505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9F2CB5" w:rsidRDefault="00DD7DC7" w:rsidP="00DD7DC7">
            <w:pPr>
              <w:jc w:val="center"/>
            </w:pPr>
            <w:r w:rsidRPr="009F2CB5"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9 000,00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9 000,00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r>
              <w:t>12.2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r>
              <w:t>реализация мероприятий, проводимых в рамках МП «Развитие образования в городе Невинномысске» в части расходов на выплаты ежемесячной материальной помощи отдельным работникам муниципальных учреждений дошкольного образования детей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9F2CB5" w:rsidRDefault="00DD7DC7" w:rsidP="00DD7DC7">
            <w:pPr>
              <w:jc w:val="center"/>
            </w:pPr>
            <w:r>
              <w:t>606.10.0507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9F2CB5" w:rsidRDefault="00DD7DC7" w:rsidP="00DD7DC7">
            <w:pPr>
              <w:jc w:val="center"/>
            </w:pPr>
            <w: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157 274,00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</w:pPr>
            <w:r w:rsidRPr="00766976">
              <w:t>157 274,00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9F2CB5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12.2.1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заработная плата на материальную помощь помощникам  воспитателя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131 000,00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</w:pPr>
            <w:r w:rsidRPr="00766976">
              <w:t>131 000,00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12.2.2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начисления на материальную помощь помощникам воспитателя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26 274,00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26 274,00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12.3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мероприятия по ликвидации последствий ЧС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</w:pPr>
            <w:r w:rsidRPr="00766976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rPr>
                <w:b/>
              </w:rPr>
            </w:pPr>
            <w:r w:rsidRPr="0076697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rPr>
                <w:b/>
              </w:rPr>
            </w:pPr>
            <w:r w:rsidRPr="00766976">
              <w:rPr>
                <w:b/>
              </w:rPr>
              <w:t>Краевая субвенция СК по выплате компенсации части родительской платы за содержание ребёнка в образовательных учреждениях</w:t>
            </w:r>
          </w:p>
          <w:p w:rsidR="00DD7DC7" w:rsidRPr="00766976" w:rsidRDefault="00DD7DC7" w:rsidP="00DD7DC7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281 544,00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281 544,00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lastRenderedPageBreak/>
              <w:t>13.1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оплата услуг банка 1,5%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4 161,00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</w:pPr>
            <w:r w:rsidRPr="00766976">
              <w:t>4 161,00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13.2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r>
              <w:t>выплаты компенсации части родительской платы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277 383,00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DD7DC7">
            <w:pPr>
              <w:jc w:val="center"/>
            </w:pPr>
            <w:r w:rsidRPr="00766976">
              <w:t>277 383,00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>
            <w:pPr>
              <w:jc w:val="center"/>
            </w:pPr>
            <w:r>
              <w:t>0,00</w:t>
            </w:r>
          </w:p>
        </w:tc>
      </w:tr>
      <w:tr w:rsidR="00DD7DC7" w:rsidTr="00DD7DC7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Default="00DD7DC7" w:rsidP="00DD7DC7"/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rPr>
                <w:b/>
              </w:rPr>
            </w:pPr>
            <w:r w:rsidRPr="00766976">
              <w:rPr>
                <w:b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Default="00DD7DC7" w:rsidP="00DD7DC7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851C1E" w:rsidP="00DD7DC7">
            <w:pPr>
              <w:jc w:val="center"/>
              <w:rPr>
                <w:b/>
              </w:rPr>
            </w:pPr>
            <w:r>
              <w:rPr>
                <w:b/>
              </w:rPr>
              <w:t>12 971 874</w:t>
            </w:r>
            <w:r w:rsidR="00DD7DC7">
              <w:rPr>
                <w:b/>
              </w:rPr>
              <w:t>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>
              <w:rPr>
                <w:b/>
              </w:rPr>
              <w:t>3 898 460,40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DC7" w:rsidRPr="00766976" w:rsidRDefault="00DD7DC7" w:rsidP="00851C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851C1E">
              <w:rPr>
                <w:b/>
                <w:sz w:val="23"/>
                <w:szCs w:val="23"/>
              </w:rPr>
              <w:t> 924 164</w:t>
            </w:r>
            <w:r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DC7" w:rsidRPr="00766976" w:rsidRDefault="00DD7DC7" w:rsidP="00DD7DC7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</w:tr>
    </w:tbl>
    <w:p w:rsidR="00DD7DC7" w:rsidRDefault="00DD7DC7" w:rsidP="00DD7DC7"/>
    <w:p w:rsidR="00DD7DC7" w:rsidRDefault="00DD7DC7" w:rsidP="00DD7DC7"/>
    <w:p w:rsidR="00DD7DC7" w:rsidRDefault="00851C1E" w:rsidP="00DD7DC7">
      <w:r>
        <w:t>Начальник пл</w:t>
      </w:r>
      <w:r w:rsidR="00DD7DC7">
        <w:t>аново-финансового отдела МКУ «ЦБО»</w:t>
      </w:r>
      <w:r w:rsidR="00DD7DC7">
        <w:tab/>
        <w:t xml:space="preserve">/______________/ Г.П. </w:t>
      </w:r>
      <w:proofErr w:type="spellStart"/>
      <w:r w:rsidR="00DD7DC7">
        <w:t>Бубенцова</w:t>
      </w:r>
      <w:proofErr w:type="spellEnd"/>
    </w:p>
    <w:p w:rsidR="00DD7DC7" w:rsidRDefault="00DD7DC7" w:rsidP="00DD7DC7"/>
    <w:p w:rsidR="00DD7DC7" w:rsidRDefault="00DD7DC7" w:rsidP="00DD7DC7">
      <w:r>
        <w:t>Главный бухгалтер МКУ «ЦБО»</w:t>
      </w:r>
      <w:r>
        <w:tab/>
      </w:r>
      <w:r>
        <w:tab/>
      </w:r>
      <w:r>
        <w:tab/>
      </w:r>
      <w:r>
        <w:tab/>
        <w:t>/______________/ Е.В. Матусевич</w:t>
      </w:r>
    </w:p>
    <w:p w:rsidR="00DD7DC7" w:rsidRDefault="00DD7DC7" w:rsidP="00DD7DC7"/>
    <w:p w:rsidR="00DD7DC7" w:rsidRDefault="00DD7DC7" w:rsidP="00DD7DC7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/______________/ З.В. Власова </w:t>
      </w:r>
    </w:p>
    <w:p w:rsidR="00DD7DC7" w:rsidRPr="00FE6919" w:rsidRDefault="00DD7DC7" w:rsidP="00DD7DC7"/>
    <w:p w:rsidR="00E54F50" w:rsidRDefault="00E54F50"/>
    <w:sectPr w:rsidR="00E54F50" w:rsidSect="00DD7DC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C7"/>
    <w:rsid w:val="00290728"/>
    <w:rsid w:val="002975CA"/>
    <w:rsid w:val="003A227B"/>
    <w:rsid w:val="00851C1E"/>
    <w:rsid w:val="00A91F26"/>
    <w:rsid w:val="00BE608A"/>
    <w:rsid w:val="00C523FA"/>
    <w:rsid w:val="00DD7DC7"/>
    <w:rsid w:val="00E5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D7DC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D7DC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DD7D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7D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2014-11-28T08:43:00Z</cp:lastPrinted>
  <dcterms:created xsi:type="dcterms:W3CDTF">2014-09-04T05:26:00Z</dcterms:created>
  <dcterms:modified xsi:type="dcterms:W3CDTF">2014-11-28T08:43:00Z</dcterms:modified>
</cp:coreProperties>
</file>